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85E9D"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i/>
          <w:sz w:val="26"/>
          <w:szCs w:val="24"/>
        </w:rPr>
        <w:t>Kính thưa Thầy và các Thầy Cô!</w:t>
      </w:r>
    </w:p>
    <w:p w14:paraId="3FB25A11"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w:t>
      </w:r>
      <w:r w:rsidRPr="00535D07">
        <w:rPr>
          <w:rFonts w:ascii="Times New Roman" w:eastAsia="Times New Roman" w:hAnsi="Times New Roman" w:cs="Times New Roman"/>
          <w:i/>
          <w:sz w:val="26"/>
          <w:szCs w:val="24"/>
        </w:rPr>
        <w:t xml:space="preserve">hứ Năm, </w:t>
      </w:r>
      <w:r w:rsidRPr="00535D07">
        <w:rPr>
          <w:rFonts w:ascii="Times New Roman" w:eastAsia="Times New Roman" w:hAnsi="Times New Roman" w:cs="Times New Roman"/>
          <w:i/>
          <w:sz w:val="26"/>
          <w:szCs w:val="24"/>
        </w:rPr>
        <w:t>ngày 18/04/2024</w:t>
      </w:r>
    </w:p>
    <w:p w14:paraId="38361E62" w14:textId="77777777" w:rsidR="00B30567" w:rsidRPr="00535D07"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w:t>
      </w:r>
    </w:p>
    <w:p w14:paraId="49E921AC" w14:textId="77777777" w:rsidR="001204F9"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b/>
          <w:sz w:val="26"/>
          <w:szCs w:val="24"/>
        </w:rPr>
        <w:t>TỊNH KHÔNG PHÁP NGỮ</w:t>
      </w:r>
      <w:r w:rsidRPr="00535D07">
        <w:rPr>
          <w:rFonts w:ascii="Times New Roman" w:eastAsia="Times New Roman" w:hAnsi="Times New Roman" w:cs="Times New Roman"/>
          <w:sz w:val="26"/>
          <w:szCs w:val="24"/>
        </w:rPr>
        <w:t xml:space="preserve">  </w:t>
      </w:r>
    </w:p>
    <w:p w14:paraId="046584BA" w14:textId="04083515" w:rsidR="00B30567" w:rsidRPr="00535D07"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b/>
          <w:sz w:val="26"/>
          <w:szCs w:val="24"/>
        </w:rPr>
        <w:t>BÀI 100</w:t>
      </w:r>
    </w:p>
    <w:p w14:paraId="45A174EA"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 xml:space="preserve">Bài học </w:t>
      </w:r>
      <w:r w:rsidRPr="00535D07">
        <w:rPr>
          <w:rFonts w:ascii="Times New Roman" w:eastAsia="Times New Roman" w:hAnsi="Times New Roman" w:cs="Times New Roman"/>
          <w:sz w:val="26"/>
          <w:szCs w:val="24"/>
        </w:rPr>
        <w:t>hôm trước, Hòa Thượng nhắc, chúng ta phải nỗ lực học tập, phát dương rộng lớn oai nghi, phẩm hạnh của Phật</w:t>
      </w:r>
      <w:r w:rsidRPr="00535D07">
        <w:rPr>
          <w:rFonts w:ascii="Times New Roman" w:eastAsia="Times New Roman" w:hAnsi="Times New Roman" w:cs="Times New Roman"/>
          <w:sz w:val="26"/>
          <w:szCs w:val="24"/>
        </w:rPr>
        <w:t>, c</w:t>
      </w:r>
      <w:r w:rsidRPr="00535D07">
        <w:rPr>
          <w:rFonts w:ascii="Times New Roman" w:eastAsia="Times New Roman" w:hAnsi="Times New Roman" w:cs="Times New Roman"/>
          <w:sz w:val="26"/>
          <w:szCs w:val="24"/>
        </w:rPr>
        <w:t>húng ta làm được điều này thì chúng ta mới không hổ thẹn là đệ tử của Phật. Lời dạy của Hòa Thượng rất giản dị nhưng</w:t>
      </w:r>
      <w:r w:rsidRPr="00535D07">
        <w:rPr>
          <w:rFonts w:ascii="Times New Roman" w:eastAsia="Times New Roman" w:hAnsi="Times New Roman" w:cs="Times New Roman"/>
          <w:sz w:val="26"/>
          <w:szCs w:val="24"/>
        </w:rPr>
        <w:t xml:space="preserve"> </w:t>
      </w:r>
      <w:r w:rsidRPr="00535D07">
        <w:rPr>
          <w:rFonts w:ascii="Times New Roman" w:eastAsia="Times New Roman" w:hAnsi="Times New Roman" w:cs="Times New Roman"/>
          <w:sz w:val="26"/>
          <w:szCs w:val="24"/>
        </w:rPr>
        <w:t xml:space="preserve">chúng ta không dễ thực hiện. Hòa Thượng đã có 90 năm ở đời, 70 năm ở đạo, Ngài đã học và làm theo lời dạy của Phật, </w:t>
      </w:r>
      <w:r w:rsidRPr="00535D07">
        <w:rPr>
          <w:rFonts w:ascii="Times New Roman" w:eastAsia="Times New Roman" w:hAnsi="Times New Roman" w:cs="Times New Roman"/>
          <w:sz w:val="26"/>
          <w:szCs w:val="24"/>
        </w:rPr>
        <w:t>Ngài đã sống một cuộc đời trọn vẹn</w:t>
      </w:r>
      <w:r w:rsidRPr="00535D07">
        <w:rPr>
          <w:rFonts w:ascii="Times New Roman" w:eastAsia="Times New Roman" w:hAnsi="Times New Roman" w:cs="Times New Roman"/>
          <w:sz w:val="26"/>
          <w:szCs w:val="24"/>
        </w:rPr>
        <w:t>. Nhiều người nói những lời dạy của  Hòa Thượng rất khó thực hiện. Nếu chúng ta không làm được lời Hòa Thượng dạy thì “</w:t>
      </w:r>
      <w:r w:rsidRPr="00535D07">
        <w:rPr>
          <w:rFonts w:ascii="Times New Roman" w:eastAsia="Times New Roman" w:hAnsi="Times New Roman" w:cs="Times New Roman"/>
          <w:i/>
          <w:sz w:val="26"/>
          <w:szCs w:val="24"/>
        </w:rPr>
        <w:t xml:space="preserve">Chúng ta đáng </w:t>
      </w:r>
      <w:r w:rsidRPr="00535D07">
        <w:rPr>
          <w:rFonts w:ascii="Times New Roman" w:eastAsia="Times New Roman" w:hAnsi="Times New Roman" w:cs="Times New Roman"/>
          <w:i/>
          <w:sz w:val="26"/>
          <w:szCs w:val="24"/>
        </w:rPr>
        <w:t>đọa</w:t>
      </w:r>
      <w:r w:rsidRPr="00535D07">
        <w:rPr>
          <w:rFonts w:ascii="Times New Roman" w:eastAsia="Times New Roman" w:hAnsi="Times New Roman" w:cs="Times New Roman"/>
          <w:i/>
          <w:sz w:val="26"/>
          <w:szCs w:val="24"/>
        </w:rPr>
        <w:t xml:space="preserve"> lạc như thế nào thì chúng ta sẽ phải đọa lạc như thế đó, chúng ta đáng sanh tử như thế nào thì chúng ta sẽ phải sinh tử như thế đó</w:t>
      </w:r>
      <w:r w:rsidRPr="00535D07">
        <w:rPr>
          <w:rFonts w:ascii="Times New Roman" w:eastAsia="Times New Roman" w:hAnsi="Times New Roman" w:cs="Times New Roman"/>
          <w:sz w:val="26"/>
          <w:szCs w:val="24"/>
        </w:rPr>
        <w:t>”. Nếu chúng ta không làm được lời dạy của Phật Bồ Tát thì chúng ta uổng phí công ơn của các Ngài.</w:t>
      </w:r>
    </w:p>
    <w:p w14:paraId="5E0F0854" w14:textId="39EBBC33"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highlight w:val="white"/>
        </w:rPr>
      </w:pPr>
      <w:r w:rsidRPr="00535D07">
        <w:rPr>
          <w:rFonts w:ascii="Times New Roman" w:eastAsia="Times New Roman" w:hAnsi="Times New Roman" w:cs="Times New Roman"/>
          <w:sz w:val="26"/>
          <w:szCs w:val="24"/>
        </w:rPr>
        <w:t>Hòa Thượng từng dạy: “</w:t>
      </w:r>
      <w:r w:rsidRPr="00535D07">
        <w:rPr>
          <w:rFonts w:ascii="Times New Roman" w:eastAsia="Times New Roman" w:hAnsi="Times New Roman" w:cs="Times New Roman"/>
          <w:b/>
          <w:i/>
          <w:sz w:val="26"/>
          <w:szCs w:val="24"/>
        </w:rPr>
        <w:t>Chúng ta chưa làm được thì chúng ta cũng phải làm cho được!</w:t>
      </w:r>
      <w:r w:rsidRPr="00535D07">
        <w:rPr>
          <w:rFonts w:ascii="Times New Roman" w:eastAsia="Times New Roman" w:hAnsi="Times New Roman" w:cs="Times New Roman"/>
          <w:sz w:val="26"/>
          <w:szCs w:val="24"/>
        </w:rPr>
        <w:t>”. Chúng ta muốn loại trừ tập khí thì cho dù phải cắn môi, tuôn nước mắt, rớm máu, chúng ta cũng phải làm. Người thế gian cho rằng những người học Phật là những người mê tín. Hòa Thượng nói: “</w:t>
      </w:r>
      <w:r w:rsidRPr="00535D07">
        <w:rPr>
          <w:rFonts w:ascii="Times New Roman" w:eastAsia="Times New Roman" w:hAnsi="Times New Roman" w:cs="Times New Roman"/>
          <w:i/>
          <w:sz w:val="26"/>
          <w:szCs w:val="24"/>
        </w:rPr>
        <w:t>Người không biết mình sinh ra từ đâu, khi chết đi về đâu, không biết vận hành cuộc sống thì đó mới là những người mê tín</w:t>
      </w:r>
      <w:r w:rsidRPr="00535D07">
        <w:rPr>
          <w:rFonts w:ascii="Times New Roman" w:eastAsia="Times New Roman" w:hAnsi="Times New Roman" w:cs="Times New Roman"/>
          <w:sz w:val="26"/>
          <w:szCs w:val="24"/>
        </w:rPr>
        <w:t>”. Chúng ta học Phật, chúng ta biết rất rõ ràng, chúng ta đến từ đâu, sau khi chết sẽ đi về đâu và chúng ta hoạch định rất rõ ràng cho cuộc s</w:t>
      </w:r>
      <w:r w:rsidRPr="00535D07">
        <w:rPr>
          <w:rFonts w:ascii="Times New Roman" w:eastAsia="Times New Roman" w:hAnsi="Times New Roman" w:cs="Times New Roman"/>
          <w:sz w:val="26"/>
          <w:szCs w:val="24"/>
        </w:rPr>
        <w:t xml:space="preserve">ống hiện tại. Điều này cũng giống như chúng ta khéo trồng một </w:t>
      </w:r>
      <w:r w:rsidRPr="00535D07">
        <w:rPr>
          <w:rFonts w:ascii="Times New Roman" w:eastAsia="Times New Roman" w:hAnsi="Times New Roman" w:cs="Times New Roman"/>
          <w:sz w:val="26"/>
          <w:szCs w:val="24"/>
          <w:highlight w:val="white"/>
        </w:rPr>
        <w:t>giàn bầu thì giàn bầu đó sẽ cho quả to đẹp, nếu chúng ta không khéo trồng thì giàn bầu đó sẽ không có quả.</w:t>
      </w:r>
    </w:p>
    <w:p w14:paraId="01BF57C2"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Nhiều người không hiểu vì sao chúng ta lại sống như vậy. Tôi có người bạn, ngày trước từng buôn bán với tôi, lần nào anh đến thăm tôi, tôi cũng tặng anh rất nhiều quà như áo phông, mũ “</w:t>
      </w:r>
      <w:r w:rsidRPr="00535D07">
        <w:rPr>
          <w:rFonts w:ascii="Times New Roman" w:eastAsia="Times New Roman" w:hAnsi="Times New Roman" w:cs="Times New Roman"/>
          <w:b/>
          <w:i/>
          <w:sz w:val="26"/>
          <w:szCs w:val="24"/>
        </w:rPr>
        <w:t>A Di Đà Phật</w:t>
      </w:r>
      <w:r w:rsidRPr="00535D07">
        <w:rPr>
          <w:rFonts w:ascii="Times New Roman" w:eastAsia="Times New Roman" w:hAnsi="Times New Roman" w:cs="Times New Roman"/>
          <w:sz w:val="26"/>
          <w:szCs w:val="24"/>
        </w:rPr>
        <w:t>”, sách, đĩa. Anh không hiểu vì sao tôi luôn tặng quà, luôn cho đi như vậy. Anh nói: “</w:t>
      </w:r>
      <w:r w:rsidRPr="00535D07">
        <w:rPr>
          <w:rFonts w:ascii="Times New Roman" w:eastAsia="Times New Roman" w:hAnsi="Times New Roman" w:cs="Times New Roman"/>
          <w:i/>
          <w:sz w:val="26"/>
          <w:szCs w:val="24"/>
        </w:rPr>
        <w:t>Vì sao anh chỉ cho đi mà không nhận về, tôi mà hiểu được thì tôi chết liền! Khi tôi bán một bộ quần áo, tôi đưa đồ thì người khác phải đưa tiền cho tôi!</w:t>
      </w:r>
      <w:r w:rsidRPr="00535D07">
        <w:rPr>
          <w:rFonts w:ascii="Times New Roman" w:eastAsia="Times New Roman" w:hAnsi="Times New Roman" w:cs="Times New Roman"/>
          <w:sz w:val="26"/>
          <w:szCs w:val="24"/>
        </w:rPr>
        <w:t>”. Người thế gian không hiểu vì sao chúng ta chỉ cho đi, chúng ta cho đi mà chúng ta không nhận tiền thì chúng ta đã tạo thành phước báu. Người xưa nói: “</w:t>
      </w:r>
      <w:r w:rsidRPr="00535D07">
        <w:rPr>
          <w:rFonts w:ascii="Times New Roman" w:eastAsia="Times New Roman" w:hAnsi="Times New Roman" w:cs="Times New Roman"/>
          <w:b/>
          <w:i/>
          <w:sz w:val="26"/>
          <w:szCs w:val="24"/>
        </w:rPr>
        <w:t>Nhất ẩm nhất trác mạc phi tiền định</w:t>
      </w:r>
      <w:r w:rsidRPr="00535D07">
        <w:rPr>
          <w:rFonts w:ascii="Times New Roman" w:eastAsia="Times New Roman" w:hAnsi="Times New Roman" w:cs="Times New Roman"/>
          <w:sz w:val="26"/>
          <w:szCs w:val="24"/>
        </w:rPr>
        <w:t>”. Một bữa ăn, một ngụm nước đều do tiền định. Nhiều người thế gian lo lắ</w:t>
      </w:r>
      <w:r w:rsidRPr="00535D07">
        <w:rPr>
          <w:rFonts w:ascii="Times New Roman" w:eastAsia="Times New Roman" w:hAnsi="Times New Roman" w:cs="Times New Roman"/>
          <w:sz w:val="26"/>
          <w:szCs w:val="24"/>
        </w:rPr>
        <w:t>ng một ngày nào đó họ sẽ nghèo, sẽ bệnh, chúng ta biết rõ cuộc sống hiện tại và chúng ta biết rõ, tương lai chúng ta sẽ đi về đâu. Người thế gian tùy tiện tạo nghiệp và thọ báo, họ mới chính là những người đại mê tín.</w:t>
      </w:r>
    </w:p>
    <w:p w14:paraId="24966DC4"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Hòa Thượng nói: “</w:t>
      </w:r>
      <w:r w:rsidRPr="00535D07">
        <w:rPr>
          <w:rFonts w:ascii="Times New Roman" w:eastAsia="Times New Roman" w:hAnsi="Times New Roman" w:cs="Times New Roman"/>
          <w:b/>
          <w:i/>
          <w:sz w:val="26"/>
          <w:szCs w:val="24"/>
        </w:rPr>
        <w:t>Người ngày ngày vì lợi quên nghĩa, thậm chí n</w:t>
      </w:r>
      <w:r w:rsidRPr="00535D07">
        <w:rPr>
          <w:rFonts w:ascii="Times New Roman" w:eastAsia="Times New Roman" w:hAnsi="Times New Roman" w:cs="Times New Roman"/>
          <w:b/>
          <w:i/>
          <w:sz w:val="26"/>
          <w:szCs w:val="24"/>
        </w:rPr>
        <w:t>hững</w:t>
      </w:r>
      <w:r w:rsidRPr="00535D07">
        <w:rPr>
          <w:rFonts w:ascii="Times New Roman" w:eastAsia="Times New Roman" w:hAnsi="Times New Roman" w:cs="Times New Roman"/>
          <w:b/>
          <w:i/>
          <w:sz w:val="26"/>
          <w:szCs w:val="24"/>
        </w:rPr>
        <w:t xml:space="preserve"> người thân trong </w:t>
      </w:r>
      <w:r w:rsidRPr="00535D07">
        <w:rPr>
          <w:rFonts w:ascii="Times New Roman" w:eastAsia="Times New Roman" w:hAnsi="Times New Roman" w:cs="Times New Roman"/>
          <w:b/>
          <w:i/>
          <w:sz w:val="26"/>
          <w:szCs w:val="24"/>
        </w:rPr>
        <w:t xml:space="preserve">một </w:t>
      </w:r>
      <w:r w:rsidRPr="00535D07">
        <w:rPr>
          <w:rFonts w:ascii="Times New Roman" w:eastAsia="Times New Roman" w:hAnsi="Times New Roman" w:cs="Times New Roman"/>
          <w:b/>
          <w:i/>
          <w:sz w:val="26"/>
          <w:szCs w:val="24"/>
        </w:rPr>
        <w:t xml:space="preserve">gia đình </w:t>
      </w:r>
      <w:r w:rsidRPr="00535D07">
        <w:rPr>
          <w:rFonts w:ascii="Times New Roman" w:eastAsia="Times New Roman" w:hAnsi="Times New Roman" w:cs="Times New Roman"/>
          <w:b/>
          <w:i/>
          <w:sz w:val="26"/>
          <w:szCs w:val="24"/>
        </w:rPr>
        <w:t xml:space="preserve">cũng </w:t>
      </w:r>
      <w:r w:rsidRPr="00535D07">
        <w:rPr>
          <w:rFonts w:ascii="Times New Roman" w:eastAsia="Times New Roman" w:hAnsi="Times New Roman" w:cs="Times New Roman"/>
          <w:b/>
          <w:i/>
          <w:sz w:val="26"/>
          <w:szCs w:val="24"/>
        </w:rPr>
        <w:t>kiện nhau ra pháp đình, họ tạo ra oan gia t</w:t>
      </w:r>
      <w:r w:rsidRPr="00535D07">
        <w:rPr>
          <w:rFonts w:ascii="Times New Roman" w:eastAsia="Times New Roman" w:hAnsi="Times New Roman" w:cs="Times New Roman"/>
          <w:b/>
          <w:i/>
          <w:sz w:val="26"/>
          <w:szCs w:val="24"/>
        </w:rPr>
        <w:t>rái chủ</w:t>
      </w:r>
      <w:r w:rsidRPr="00535D07">
        <w:rPr>
          <w:rFonts w:ascii="Times New Roman" w:eastAsia="Times New Roman" w:hAnsi="Times New Roman" w:cs="Times New Roman"/>
          <w:b/>
          <w:i/>
          <w:sz w:val="26"/>
          <w:szCs w:val="24"/>
        </w:rPr>
        <w:t xml:space="preserve"> thì </w:t>
      </w:r>
      <w:r w:rsidRPr="00535D07">
        <w:rPr>
          <w:rFonts w:ascii="Times New Roman" w:eastAsia="Times New Roman" w:hAnsi="Times New Roman" w:cs="Times New Roman"/>
          <w:b/>
          <w:i/>
          <w:sz w:val="26"/>
          <w:szCs w:val="24"/>
        </w:rPr>
        <w:t xml:space="preserve">họ </w:t>
      </w:r>
      <w:r w:rsidRPr="00535D07">
        <w:rPr>
          <w:rFonts w:ascii="Times New Roman" w:eastAsia="Times New Roman" w:hAnsi="Times New Roman" w:cs="Times New Roman"/>
          <w:b/>
          <w:i/>
          <w:sz w:val="26"/>
          <w:szCs w:val="24"/>
        </w:rPr>
        <w:t>không thể thoát khỏi kiếp nạn</w:t>
      </w:r>
      <w:r w:rsidRPr="00535D07">
        <w:rPr>
          <w:rFonts w:ascii="Times New Roman" w:eastAsia="Times New Roman" w:hAnsi="Times New Roman" w:cs="Times New Roman"/>
          <w:sz w:val="26"/>
          <w:szCs w:val="24"/>
        </w:rPr>
        <w:t xml:space="preserve">”. </w:t>
      </w:r>
      <w:r w:rsidRPr="00535D07">
        <w:rPr>
          <w:rFonts w:ascii="Times New Roman" w:eastAsia="Times New Roman" w:hAnsi="Times New Roman" w:cs="Times New Roman"/>
          <w:sz w:val="26"/>
          <w:szCs w:val="24"/>
        </w:rPr>
        <w:t>Chúng ta học Phật, chúng ta phải giữ tâm thanh tịnh, thiện lương, c</w:t>
      </w:r>
      <w:r w:rsidRPr="00535D07">
        <w:rPr>
          <w:rFonts w:ascii="Times New Roman" w:eastAsia="Times New Roman" w:hAnsi="Times New Roman" w:cs="Times New Roman"/>
          <w:sz w:val="26"/>
          <w:szCs w:val="24"/>
        </w:rPr>
        <w:t xml:space="preserve">húng ta phải biết </w:t>
      </w:r>
      <w:r w:rsidRPr="00535D07">
        <w:rPr>
          <w:rFonts w:ascii="Times New Roman" w:eastAsia="Times New Roman" w:hAnsi="Times New Roman" w:cs="Times New Roman"/>
          <w:sz w:val="26"/>
          <w:szCs w:val="24"/>
        </w:rPr>
        <w:t>tiết kiệm p</w:t>
      </w:r>
      <w:r w:rsidRPr="00535D07">
        <w:rPr>
          <w:rFonts w:ascii="Times New Roman" w:eastAsia="Times New Roman" w:hAnsi="Times New Roman" w:cs="Times New Roman"/>
          <w:sz w:val="26"/>
          <w:szCs w:val="24"/>
        </w:rPr>
        <w:t>hước</w:t>
      </w:r>
      <w:r w:rsidRPr="00535D07">
        <w:rPr>
          <w:rFonts w:ascii="Times New Roman" w:eastAsia="Times New Roman" w:hAnsi="Times New Roman" w:cs="Times New Roman"/>
          <w:sz w:val="26"/>
          <w:szCs w:val="24"/>
        </w:rPr>
        <w:t>, tích phước.</w:t>
      </w:r>
    </w:p>
    <w:p w14:paraId="790CC207"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Hòa Thượng nói: “</w:t>
      </w:r>
      <w:r w:rsidRPr="00535D07">
        <w:rPr>
          <w:rFonts w:ascii="Times New Roman" w:eastAsia="Times New Roman" w:hAnsi="Times New Roman" w:cs="Times New Roman"/>
          <w:b/>
          <w:i/>
          <w:sz w:val="26"/>
          <w:szCs w:val="24"/>
        </w:rPr>
        <w:t>Chúng ta sống trong thế giới này, kiếp nạn của thế giới là do lòng người bất thiện, nếu số đông người sám hối, thay đổi tự làm mới thì chúng ta mới thoát khỏi kiếp nạn. Việc này không dễ dàng bởi vì chúng sanh nghiệp lực quá sâu nặng</w:t>
      </w:r>
      <w:r w:rsidRPr="00535D07">
        <w:rPr>
          <w:rFonts w:ascii="Times New Roman" w:eastAsia="Times New Roman" w:hAnsi="Times New Roman" w:cs="Times New Roman"/>
          <w:sz w:val="26"/>
          <w:szCs w:val="24"/>
        </w:rPr>
        <w:t>”. Kiếp nạn của thế giới thí dụ như thiên tai, động đất, sóng thần, chiến tranh. Chúng ta muốn có thể “</w:t>
      </w:r>
      <w:r w:rsidRPr="00535D07">
        <w:rPr>
          <w:rFonts w:ascii="Times New Roman" w:eastAsia="Times New Roman" w:hAnsi="Times New Roman" w:cs="Times New Roman"/>
          <w:i/>
          <w:sz w:val="26"/>
          <w:szCs w:val="24"/>
        </w:rPr>
        <w:t>thay đổi tự làm mới</w:t>
      </w:r>
      <w:r w:rsidRPr="00535D07">
        <w:rPr>
          <w:rFonts w:ascii="Times New Roman" w:eastAsia="Times New Roman" w:hAnsi="Times New Roman" w:cs="Times New Roman"/>
          <w:sz w:val="26"/>
          <w:szCs w:val="24"/>
        </w:rPr>
        <w:t>” cũng không dễ dàng. Có người hỏi tôi, làm thế nào để có thể trở thành Phật Bồ Tát. Tôi nói, c</w:t>
      </w:r>
      <w:r w:rsidRPr="00535D07">
        <w:rPr>
          <w:rFonts w:ascii="Times New Roman" w:eastAsia="Times New Roman" w:hAnsi="Times New Roman" w:cs="Times New Roman"/>
          <w:sz w:val="26"/>
          <w:szCs w:val="24"/>
        </w:rPr>
        <w:t xml:space="preserve">húng </w:t>
      </w:r>
      <w:r w:rsidRPr="00535D07">
        <w:rPr>
          <w:rFonts w:ascii="Times New Roman" w:eastAsia="Times New Roman" w:hAnsi="Times New Roman" w:cs="Times New Roman"/>
          <w:sz w:val="26"/>
          <w:szCs w:val="24"/>
        </w:rPr>
        <w:t>ta đừng làm những việc của phàm phu thì chúng ta sẽ trở t</w:t>
      </w:r>
      <w:r w:rsidRPr="00535D07">
        <w:rPr>
          <w:rFonts w:ascii="Times New Roman" w:eastAsia="Times New Roman" w:hAnsi="Times New Roman" w:cs="Times New Roman"/>
          <w:sz w:val="26"/>
          <w:szCs w:val="24"/>
        </w:rPr>
        <w:t>hành Phật Bồ Tát. Người thế gian “</w:t>
      </w:r>
      <w:r w:rsidRPr="00535D07">
        <w:rPr>
          <w:rFonts w:ascii="Times New Roman" w:eastAsia="Times New Roman" w:hAnsi="Times New Roman" w:cs="Times New Roman"/>
          <w:i/>
          <w:sz w:val="26"/>
          <w:szCs w:val="24"/>
        </w:rPr>
        <w:t>tự tư tự lợi</w:t>
      </w:r>
      <w:r w:rsidRPr="00535D07">
        <w:rPr>
          <w:rFonts w:ascii="Times New Roman" w:eastAsia="Times New Roman" w:hAnsi="Times New Roman" w:cs="Times New Roman"/>
          <w:sz w:val="26"/>
          <w:szCs w:val="24"/>
        </w:rPr>
        <w:t>”, tuỳ tiện hưởng thụ “</w:t>
      </w:r>
      <w:r w:rsidRPr="00535D07">
        <w:rPr>
          <w:rFonts w:ascii="Times New Roman" w:eastAsia="Times New Roman" w:hAnsi="Times New Roman" w:cs="Times New Roman"/>
          <w:i/>
          <w:sz w:val="26"/>
          <w:szCs w:val="24"/>
        </w:rPr>
        <w:t>năm dục sáu trần</w:t>
      </w:r>
      <w:r w:rsidRPr="00535D07">
        <w:rPr>
          <w:rFonts w:ascii="Times New Roman" w:eastAsia="Times New Roman" w:hAnsi="Times New Roman" w:cs="Times New Roman"/>
          <w:sz w:val="26"/>
          <w:szCs w:val="24"/>
        </w:rPr>
        <w:t>” mà chúng ta không như vậy thì chúng ta sẽ trở thành Phật Bồ Tát.</w:t>
      </w:r>
    </w:p>
    <w:p w14:paraId="37787416"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Nhiều người nói họ muốn bỏ tập khí, phiền não nhưng họ không bỏ được. Hòa Thượng dạy chúng ta phải: “</w:t>
      </w:r>
      <w:r w:rsidRPr="00535D07">
        <w:rPr>
          <w:rFonts w:ascii="Times New Roman" w:eastAsia="Times New Roman" w:hAnsi="Times New Roman" w:cs="Times New Roman"/>
          <w:b/>
          <w:i/>
          <w:sz w:val="26"/>
          <w:szCs w:val="24"/>
        </w:rPr>
        <w:t>Nhìn thấu, buông xả, tự tại, tuỳ duyên, niệm Phật</w:t>
      </w:r>
      <w:r w:rsidRPr="00535D07">
        <w:rPr>
          <w:rFonts w:ascii="Times New Roman" w:eastAsia="Times New Roman" w:hAnsi="Times New Roman" w:cs="Times New Roman"/>
          <w:sz w:val="26"/>
          <w:szCs w:val="24"/>
        </w:rPr>
        <w:t xml:space="preserve">”. Chúng ta nhìn thấu chân tướng sự thật của mọi sự mọi việc thì chúng ta mới dám làm một cách dũng mãnh. Nhiều người cho rằng phải để dành tiền để khi già, khi bệnh </w:t>
      </w:r>
      <w:r w:rsidRPr="00535D07">
        <w:rPr>
          <w:rFonts w:ascii="Times New Roman" w:eastAsia="Times New Roman" w:hAnsi="Times New Roman" w:cs="Times New Roman"/>
          <w:sz w:val="26"/>
          <w:szCs w:val="24"/>
        </w:rPr>
        <w:t xml:space="preserve">họ </w:t>
      </w:r>
      <w:r w:rsidRPr="00535D07">
        <w:rPr>
          <w:rFonts w:ascii="Times New Roman" w:eastAsia="Times New Roman" w:hAnsi="Times New Roman" w:cs="Times New Roman"/>
          <w:sz w:val="26"/>
          <w:szCs w:val="24"/>
        </w:rPr>
        <w:t>có tiền mua thuốc. Chúng ta nguyện rằng chúng ta sẽ bệnh thì chúng ta chắc chắn sẽ bệnh, nếu chúng ta cho đi khoản tiền này thì chúng ta sẽ không có bệnh hay nếu chúng ta bị bệnh thì sẽ có người đưa thuốc cho chúng ta. Nghiệp lực của chúng ta quá sâu thì nó sẽ dẫn dắt chúng ta phải tạo nghiệp.</w:t>
      </w:r>
    </w:p>
    <w:p w14:paraId="5A4C9E3E"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 xml:space="preserve">Chúng ta học </w:t>
      </w:r>
      <w:r w:rsidRPr="00535D07">
        <w:rPr>
          <w:rFonts w:ascii="Times New Roman" w:eastAsia="Times New Roman" w:hAnsi="Times New Roman" w:cs="Times New Roman"/>
          <w:sz w:val="26"/>
          <w:szCs w:val="24"/>
        </w:rPr>
        <w:t>Phật pháp</w:t>
      </w:r>
      <w:r w:rsidRPr="00535D07">
        <w:rPr>
          <w:rFonts w:ascii="Times New Roman" w:eastAsia="Times New Roman" w:hAnsi="Times New Roman" w:cs="Times New Roman"/>
          <w:sz w:val="26"/>
          <w:szCs w:val="24"/>
        </w:rPr>
        <w:t xml:space="preserve"> không phải để chúng ta đàm huyền thuyết diệu. Nhiều người nói về sự nhiệm màu của Phật pháp để trục lợi từ người khác. Người thế gian gọi đây là: “</w:t>
      </w:r>
      <w:r w:rsidRPr="00535D07">
        <w:rPr>
          <w:rFonts w:ascii="Times New Roman" w:eastAsia="Times New Roman" w:hAnsi="Times New Roman" w:cs="Times New Roman"/>
          <w:i/>
          <w:sz w:val="26"/>
          <w:szCs w:val="24"/>
        </w:rPr>
        <w:t>Buôn thần, bán thánh</w:t>
      </w:r>
      <w:r w:rsidRPr="00535D07">
        <w:rPr>
          <w:rFonts w:ascii="Times New Roman" w:eastAsia="Times New Roman" w:hAnsi="Times New Roman" w:cs="Times New Roman"/>
          <w:sz w:val="26"/>
          <w:szCs w:val="24"/>
        </w:rPr>
        <w:t>”. Nhân quả của việc này không nhỏ! Nhiều người khuyên người khác  bố thí nhưng bản thân họ không làm. Hòa Thượng nói: “</w:t>
      </w:r>
      <w:r w:rsidRPr="00535D07">
        <w:rPr>
          <w:rFonts w:ascii="Times New Roman" w:eastAsia="Times New Roman" w:hAnsi="Times New Roman" w:cs="Times New Roman"/>
          <w:i/>
          <w:sz w:val="26"/>
          <w:szCs w:val="24"/>
        </w:rPr>
        <w:t>C</w:t>
      </w:r>
      <w:r w:rsidRPr="00535D07">
        <w:rPr>
          <w:rFonts w:ascii="Times New Roman" w:eastAsia="Times New Roman" w:hAnsi="Times New Roman" w:cs="Times New Roman"/>
          <w:i/>
          <w:sz w:val="26"/>
          <w:szCs w:val="24"/>
        </w:rPr>
        <w:t>húng ta bảo người bố thí còn chúng ta muốn có càng nhiều càng tốt</w:t>
      </w:r>
      <w:r w:rsidRPr="00535D07">
        <w:rPr>
          <w:rFonts w:ascii="Times New Roman" w:eastAsia="Times New Roman" w:hAnsi="Times New Roman" w:cs="Times New Roman"/>
          <w:sz w:val="26"/>
          <w:szCs w:val="24"/>
        </w:rPr>
        <w:t>”.</w:t>
      </w:r>
    </w:p>
    <w:p w14:paraId="247C7A6F" w14:textId="230A3980"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Trước đây, Hòa Thượng nói: “</w:t>
      </w:r>
      <w:r w:rsidRPr="00535D07">
        <w:rPr>
          <w:rFonts w:ascii="Times New Roman" w:eastAsia="Times New Roman" w:hAnsi="Times New Roman" w:cs="Times New Roman"/>
          <w:b/>
          <w:i/>
          <w:sz w:val="26"/>
          <w:szCs w:val="24"/>
        </w:rPr>
        <w:t>Phật pháp chân chính không nhắc đến tiền</w:t>
      </w:r>
      <w:r w:rsidRPr="00535D07">
        <w:rPr>
          <w:rFonts w:ascii="Times New Roman" w:eastAsia="Times New Roman" w:hAnsi="Times New Roman" w:cs="Times New Roman"/>
          <w:sz w:val="26"/>
          <w:szCs w:val="24"/>
        </w:rPr>
        <w:t>”. Khi mới nghe câu này tôi cũng ngạc nhiên, tôi nghe lời, làm theo Hòa Thượng nên dần dần tôi có niềm tin vào câu nói này. Khi chúng ta tổ chức các sự kiện, chúng ta không cần kêu gọi ủng hộ mà mọi người tự nguyện tham gia. Có người muốn cúng dường vào công tác phiên dịch, tôi hỏi họ nghe pháp bao lâu rồi, họ nói, họ nghe pháp được một năm, tôi nói họ về nghe pháp thêm một năm nữa thì sẽ biết cách phải làm như thế nào.</w:t>
      </w:r>
    </w:p>
    <w:p w14:paraId="16A1C88F"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 xml:space="preserve">Trước đây, tôi chưa từng nói chuyện, gặp mặt một gia đình nhưng tôi tặng họ một dây chuyền </w:t>
      </w:r>
      <w:r w:rsidRPr="00535D07">
        <w:rPr>
          <w:rFonts w:ascii="Times New Roman" w:eastAsia="Times New Roman" w:hAnsi="Times New Roman" w:cs="Times New Roman"/>
          <w:sz w:val="26"/>
          <w:szCs w:val="24"/>
        </w:rPr>
        <w:t xml:space="preserve">làm </w:t>
      </w:r>
      <w:r w:rsidRPr="00535D07">
        <w:rPr>
          <w:rFonts w:ascii="Times New Roman" w:eastAsia="Times New Roman" w:hAnsi="Times New Roman" w:cs="Times New Roman"/>
          <w:sz w:val="26"/>
          <w:szCs w:val="24"/>
        </w:rPr>
        <w:t>đậu, hiện tại, mọi người trong gia đình đó muốn tặng đất để chúng ta làm trường. Tôi khuyên họ nên cật lực hy sinh phụng hiến, mở trường để giáo dục văn hoá truyền thông cho các con. Hòa Thượng từng nói, chúng ta không cần đi quyên góp từng đồng bạc lẻ, khi Ngài phát tâm mở trường thì có một người đến phát tâm làm, Ngài chỉ cần cảm ơn một người.</w:t>
      </w:r>
    </w:p>
    <w:p w14:paraId="65CB60C4" w14:textId="485F99F3"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Hòa Thượng nói: “</w:t>
      </w:r>
      <w:r w:rsidRPr="00535D07">
        <w:rPr>
          <w:rFonts w:ascii="Times New Roman" w:eastAsia="Times New Roman" w:hAnsi="Times New Roman" w:cs="Times New Roman"/>
          <w:b/>
          <w:i/>
          <w:sz w:val="26"/>
          <w:szCs w:val="24"/>
        </w:rPr>
        <w:t xml:space="preserve">Chúng ta bố thí tiền tài thì có tiền tài, bố thí pháp thì thông </w:t>
      </w:r>
      <w:r w:rsidRPr="00535D07">
        <w:rPr>
          <w:rFonts w:ascii="Times New Roman" w:eastAsia="Times New Roman" w:hAnsi="Times New Roman" w:cs="Times New Roman"/>
          <w:b/>
          <w:i/>
          <w:sz w:val="26"/>
          <w:szCs w:val="24"/>
        </w:rPr>
        <w:t>minh, trí tuệ, bố thí vô uý thì khoẻ mạnh, sống lâu</w:t>
      </w:r>
      <w:r w:rsidRPr="00535D07">
        <w:rPr>
          <w:rFonts w:ascii="Times New Roman" w:eastAsia="Times New Roman" w:hAnsi="Times New Roman" w:cs="Times New Roman"/>
          <w:sz w:val="26"/>
          <w:szCs w:val="24"/>
        </w:rPr>
        <w:t>”. Chúng ta học nhưng chúng ta không hiểu thấu thì chúng ta sẽ không dám làm một cách mạnh mẽ. Tâm lượng chúng ta mở rộng được như Phật Bồ Tát, chúng ta  làm tương ưng với Phật Bồ Tát thì Phật Bồ Tát sẽ an bài cho chúng ta. Chúng ta làm tương ưng với yêu ma, quỷ quái thì yêu ma, quỷ quái sẽ an bài cho chúng ta.</w:t>
      </w:r>
    </w:p>
    <w:p w14:paraId="464C2B8D" w14:textId="77777777"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 xml:space="preserve">Mặc dù tôi chỉ thật làm, hoàn toàn không có mong cầu nhưng khi tặng ai đó một thứ gì thì tôi lại nhận được hồi đáp vô cùng to lớn. Tôi cũng hoàn toàn không mong cầu có được nơi tôi đang ở. Hiện tại, tôi đang đi một chiếc xe thuộc sở hữu của hệ thống, tôi chỉ có quyền sử dụng. Hằng ngày, tôi đều mang đồ đi tặng mọi người đây là tôi tích cực tu bố thí. Chúng ta nhìn thấu thì chúng ta mới có thể buông xả. Mọi sự </w:t>
      </w:r>
      <w:r w:rsidRPr="00535D07">
        <w:rPr>
          <w:rFonts w:ascii="Times New Roman" w:eastAsia="Times New Roman" w:hAnsi="Times New Roman" w:cs="Times New Roman"/>
          <w:sz w:val="26"/>
          <w:szCs w:val="24"/>
        </w:rPr>
        <w:t xml:space="preserve">mọi </w:t>
      </w:r>
      <w:r w:rsidRPr="00535D07">
        <w:rPr>
          <w:rFonts w:ascii="Times New Roman" w:eastAsia="Times New Roman" w:hAnsi="Times New Roman" w:cs="Times New Roman"/>
          <w:sz w:val="26"/>
          <w:szCs w:val="24"/>
        </w:rPr>
        <w:t xml:space="preserve">việc ở thế gian đều do chính nội tâm của chúng ta quyết định, Phật Bồ Tát cũng không thể can thiệp. Nhiều người luôn cầu cúng, van xin quỷ thần phù </w:t>
      </w:r>
      <w:r w:rsidRPr="00535D07">
        <w:rPr>
          <w:rFonts w:ascii="Times New Roman" w:eastAsia="Times New Roman" w:hAnsi="Times New Roman" w:cs="Times New Roman"/>
          <w:sz w:val="26"/>
          <w:szCs w:val="24"/>
        </w:rPr>
        <w:t>hộ.</w:t>
      </w:r>
    </w:p>
    <w:p w14:paraId="78CBC197"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Hòa Thượng nói: “</w:t>
      </w:r>
      <w:r w:rsidRPr="00535D07">
        <w:rPr>
          <w:rFonts w:ascii="Times New Roman" w:eastAsia="Times New Roman" w:hAnsi="Times New Roman" w:cs="Times New Roman"/>
          <w:i/>
          <w:sz w:val="26"/>
          <w:szCs w:val="24"/>
        </w:rPr>
        <w:t>Chúng ta đừng làm người đi ăn xin mà hãy là người bố thí</w:t>
      </w:r>
      <w:r w:rsidRPr="00535D07">
        <w:rPr>
          <w:rFonts w:ascii="Times New Roman" w:eastAsia="Times New Roman" w:hAnsi="Times New Roman" w:cs="Times New Roman"/>
          <w:sz w:val="26"/>
          <w:szCs w:val="24"/>
        </w:rPr>
        <w:t>”. Chúng ta không cần đợi có tài sản thì mới bố thí, chúng ta có thể bố thí nụ cười, bố thí sự an vui của mình cho người. Chúng ta muốn có đồ tặng cho mọi người thì chúng ta tích cực làm đậu, trồng rau, nếu chúng ta không biết trồng rau thì chúng ta có thể trồng cây sả để tặng, cây sả rất dễ trồng, không bị sâu bệnh. Người thế gian cũng nói: “</w:t>
      </w:r>
      <w:r w:rsidRPr="00535D07">
        <w:rPr>
          <w:rFonts w:ascii="Times New Roman" w:eastAsia="Times New Roman" w:hAnsi="Times New Roman" w:cs="Times New Roman"/>
          <w:i/>
          <w:sz w:val="26"/>
          <w:szCs w:val="24"/>
        </w:rPr>
        <w:t>Người lười biếng, chểnh mảng thì không thể thành công</w:t>
      </w:r>
      <w:r w:rsidRPr="00535D07">
        <w:rPr>
          <w:rFonts w:ascii="Times New Roman" w:eastAsia="Times New Roman" w:hAnsi="Times New Roman" w:cs="Times New Roman"/>
          <w:sz w:val="26"/>
          <w:szCs w:val="24"/>
        </w:rPr>
        <w:t>”. Chúng ta vượt qua sự lười biếng, chểnh mảng thì chính c</w:t>
      </w:r>
      <w:r w:rsidRPr="00535D07">
        <w:rPr>
          <w:rFonts w:ascii="Times New Roman" w:eastAsia="Times New Roman" w:hAnsi="Times New Roman" w:cs="Times New Roman"/>
          <w:sz w:val="26"/>
          <w:szCs w:val="24"/>
        </w:rPr>
        <w:t>húng ta là người có lợi ích đầu tiên, vì chúng ta đã vượt qua chính mình. Chúng ta chỉ làm những việc để được người khác nhìn thấy, khen ngợi thì đó là chúng ta đang “</w:t>
      </w:r>
      <w:r w:rsidRPr="00535D07">
        <w:rPr>
          <w:rFonts w:ascii="Times New Roman" w:eastAsia="Times New Roman" w:hAnsi="Times New Roman" w:cs="Times New Roman"/>
          <w:i/>
          <w:sz w:val="26"/>
          <w:szCs w:val="24"/>
        </w:rPr>
        <w:t>tinh tướng</w:t>
      </w:r>
      <w:r w:rsidRPr="00535D07">
        <w:rPr>
          <w:rFonts w:ascii="Times New Roman" w:eastAsia="Times New Roman" w:hAnsi="Times New Roman" w:cs="Times New Roman"/>
          <w:sz w:val="26"/>
          <w:szCs w:val="24"/>
        </w:rPr>
        <w:t>” chứ không phải chúng ta “</w:t>
      </w:r>
      <w:r w:rsidRPr="00535D07">
        <w:rPr>
          <w:rFonts w:ascii="Times New Roman" w:eastAsia="Times New Roman" w:hAnsi="Times New Roman" w:cs="Times New Roman"/>
          <w:i/>
          <w:sz w:val="26"/>
          <w:szCs w:val="24"/>
        </w:rPr>
        <w:t>tinh tấn</w:t>
      </w:r>
      <w:r w:rsidRPr="00535D07">
        <w:rPr>
          <w:rFonts w:ascii="Times New Roman" w:eastAsia="Times New Roman" w:hAnsi="Times New Roman" w:cs="Times New Roman"/>
          <w:sz w:val="26"/>
          <w:szCs w:val="24"/>
        </w:rPr>
        <w:t>”. Nếu tôi có ý niệm lười biếng thì tôi sẽ cắt ngay.</w:t>
      </w:r>
    </w:p>
    <w:p w14:paraId="02B7B5B9"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Nghiệp chướng của chúng ta rất sâu dày, chúng ta lơ là một khoảnh khắc thì những nghiệp chướng này sẽ chiếm thế thượng phong. Sáng nay, khi đồng hồ reo, tôi niệm 10 câu Phật hiệu, sau đó, tôi có ý niệm chưa xuống giường ngay, tôi phải cắt ngay ý niệm này. Nếu tôi nằm thêm một giây thì tôi có thể sẽ ngủ quên ngay. Chúng ta không kiểm soát một ý niệm thì chúng ta sẽ bị ý niệm đó dẫn đạo. Tôi đặt ra quy định, lạy Phật 50 lạy thì tôi sẽ niệm 10 câu Phật hiệu để nghỉ, khi tôi có ý niệm là hôm nay tôi mệt nên tôi</w:t>
      </w:r>
      <w:r w:rsidRPr="00535D07">
        <w:rPr>
          <w:rFonts w:ascii="Times New Roman" w:eastAsia="Times New Roman" w:hAnsi="Times New Roman" w:cs="Times New Roman"/>
          <w:sz w:val="26"/>
          <w:szCs w:val="24"/>
        </w:rPr>
        <w:t xml:space="preserve"> sẽ niệm thêm 10 câu Phật hiệu thì tôi nói với chính mình: “</w:t>
      </w:r>
      <w:r w:rsidRPr="00535D07">
        <w:rPr>
          <w:rFonts w:ascii="Times New Roman" w:eastAsia="Times New Roman" w:hAnsi="Times New Roman" w:cs="Times New Roman"/>
          <w:i/>
          <w:sz w:val="26"/>
          <w:szCs w:val="24"/>
        </w:rPr>
        <w:t>Không được, mình phải đứng dậy lạy Phật tiếp!</w:t>
      </w:r>
      <w:r w:rsidRPr="00535D07">
        <w:rPr>
          <w:rFonts w:ascii="Times New Roman" w:eastAsia="Times New Roman" w:hAnsi="Times New Roman" w:cs="Times New Roman"/>
          <w:sz w:val="26"/>
          <w:szCs w:val="24"/>
        </w:rPr>
        <w:t>”. Tôi không cho phép chính mình tự trả giá với mình.</w:t>
      </w:r>
    </w:p>
    <w:p w14:paraId="43FC23EF"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Hằng ngày, khi chúng ta ăn xong thì chúng ta nên rửa bát ngay, đừng để bát để thành một đống lớn thì chúng ta sẽ không cảm thấy lười. Nếu chúng ta lười biếng, chúng ta để lại một đống bát đũa thì chúng ta sẽ thấy nản. Khi uống nước xong, con rể của tôi không rửa ngay mà để thành một chậu lớn, tôi nhắc con rể, đừng bao giờ nhìn thấy việc quá nhiều mà sợ, chúng ta làm một cách đều đặn thì việc cũng sẽ xong. Chúng ta nghĩ rằng công việc này phải làm tốt, nhanh, gọn gàng thì chúng ta sẽ làm tốt mọi việc.</w:t>
      </w:r>
    </w:p>
    <w:p w14:paraId="58548EA3" w14:textId="77777777" w:rsidR="001204F9"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Chúng ta đều có tập khí lười biếng, chểnh mảng nên khi chúng ta nhìn thấy việc quá nhiều thì chúng ta cho rằng mình sẽ không làm được. Ngày xưa, tôi cũng rất nhút nhát nhưng bây giờ tôi hoàn toàn không có ý niệm về điều này nữa. Chúng ta tu hành thì ngày ngày chúng ta đối trị với tập khí của chính mình, chúng ta nỗ lực thì chúng ta sẽ vượt qua mọi khó khăn. Người xưa nói: “</w:t>
      </w:r>
      <w:r w:rsidRPr="00535D07">
        <w:rPr>
          <w:rFonts w:ascii="Times New Roman" w:eastAsia="Times New Roman" w:hAnsi="Times New Roman" w:cs="Times New Roman"/>
          <w:i/>
          <w:sz w:val="26"/>
          <w:szCs w:val="24"/>
        </w:rPr>
        <w:t>Người là trượng phu ta không là trượng phu sao!</w:t>
      </w:r>
      <w:r w:rsidRPr="00535D07">
        <w:rPr>
          <w:rFonts w:ascii="Times New Roman" w:eastAsia="Times New Roman" w:hAnsi="Times New Roman" w:cs="Times New Roman"/>
          <w:sz w:val="26"/>
          <w:szCs w:val="24"/>
        </w:rPr>
        <w:t>”. Người làm được thì chúng ta cũng làm được. Chúng ta không nên ngồi ngưỡng mộ người, người khác làm được thì chúng ta cũng làm được.</w:t>
      </w:r>
    </w:p>
    <w:p w14:paraId="7F57DD27" w14:textId="3AFB5E11" w:rsidR="00B30567" w:rsidRPr="00535D07" w:rsidRDefault="001204F9" w:rsidP="0078206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35D07">
        <w:rPr>
          <w:rFonts w:ascii="Times New Roman" w:eastAsia="Times New Roman" w:hAnsi="Times New Roman" w:cs="Times New Roman"/>
          <w:sz w:val="26"/>
          <w:szCs w:val="24"/>
        </w:rPr>
        <w:t>Tôi đang luyện viết chữ Hán thư pháp, chúng ta luyện tập thì chúng ta cũng sẽ viết được đẹp. Người xưa nói: “</w:t>
      </w:r>
      <w:r w:rsidRPr="00535D07">
        <w:rPr>
          <w:rFonts w:ascii="Times New Roman" w:eastAsia="Times New Roman" w:hAnsi="Times New Roman" w:cs="Times New Roman"/>
          <w:i/>
          <w:sz w:val="26"/>
          <w:szCs w:val="24"/>
        </w:rPr>
        <w:t>Chế tâm nhất xứ vô sự bất biện</w:t>
      </w:r>
      <w:r w:rsidRPr="00535D07">
        <w:rPr>
          <w:rFonts w:ascii="Times New Roman" w:eastAsia="Times New Roman" w:hAnsi="Times New Roman" w:cs="Times New Roman"/>
          <w:sz w:val="26"/>
          <w:szCs w:val="24"/>
        </w:rPr>
        <w:t>”. Chúng ta đặt tâm vào một việc thì chúng ta nhất định sẽ làm được việc đó. Sắp tới, tôi sẽ viết chữ Hán 1000 lần câu “</w:t>
      </w:r>
      <w:r w:rsidRPr="00535D07">
        <w:rPr>
          <w:rFonts w:ascii="Times New Roman" w:eastAsia="Times New Roman" w:hAnsi="Times New Roman" w:cs="Times New Roman"/>
          <w:b/>
          <w:i/>
          <w:sz w:val="26"/>
          <w:szCs w:val="24"/>
        </w:rPr>
        <w:t>A Di Đà Phật</w:t>
      </w:r>
      <w:r w:rsidRPr="00535D07">
        <w:rPr>
          <w:rFonts w:ascii="Times New Roman" w:eastAsia="Times New Roman" w:hAnsi="Times New Roman" w:cs="Times New Roman"/>
          <w:sz w:val="26"/>
          <w:szCs w:val="24"/>
        </w:rPr>
        <w:t xml:space="preserve">”, việc này cũng sẽ giúp tôi niệm Phật tốt hơn. Chúng ta muốn thành công thì chúng ta phải dũng mãnh, tinh tấn một cách đặc biệt. Chúng ta muốn dũng mãnh, tinh tấn thì chúng ta phải nhìn thấu. Năng lực của chúng ta đầy đủ như Phật Bồ Tát, hiện tại, chúng ta vọng tưởng, phiền não, chấp trước nên năng lực của tự tánh không thể phát huy. Chúng ta học </w:t>
      </w:r>
      <w:r w:rsidRPr="00535D07">
        <w:rPr>
          <w:rFonts w:ascii="Times New Roman" w:eastAsia="Times New Roman" w:hAnsi="Times New Roman" w:cs="Times New Roman"/>
          <w:sz w:val="26"/>
          <w:szCs w:val="24"/>
        </w:rPr>
        <w:t>tập giáo huấn của Phật Bồ Tát chính là chúng ta gột rửa tập khí xấu ác của mình, chúng ta nỗ lực học tập thì tự tánh của chúng ta sẽ hồi phục.</w:t>
      </w:r>
    </w:p>
    <w:p w14:paraId="68CC28A3" w14:textId="77777777" w:rsidR="00B30567" w:rsidRPr="00535D07"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b/>
          <w:i/>
          <w:sz w:val="26"/>
          <w:szCs w:val="24"/>
        </w:rPr>
        <w:t>*****************************</w:t>
      </w:r>
    </w:p>
    <w:p w14:paraId="7B3FDEA3" w14:textId="77777777" w:rsidR="00B30567" w:rsidRPr="00535D07"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b/>
          <w:i/>
          <w:sz w:val="26"/>
          <w:szCs w:val="24"/>
        </w:rPr>
        <w:t>Nam Mô A Di Đà Phật</w:t>
      </w:r>
    </w:p>
    <w:p w14:paraId="5C4D02DB" w14:textId="77777777" w:rsidR="00B30567" w:rsidRPr="00535D07" w:rsidRDefault="001204F9" w:rsidP="0078206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i/>
          <w:sz w:val="26"/>
          <w:szCs w:val="24"/>
        </w:rPr>
        <w:t>Chúng con xin tùy hỷ công đức của Thầy và tất cả các Thầy Cô!</w:t>
      </w:r>
    </w:p>
    <w:p w14:paraId="799A8172" w14:textId="3EF0E299" w:rsidR="00B30567" w:rsidRPr="00535D07" w:rsidRDefault="001204F9" w:rsidP="001204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35D07">
        <w:rPr>
          <w:rFonts w:ascii="Times New Roman" w:eastAsia="Times New Roman" w:hAnsi="Times New Roman" w:cs="Times New Roman"/>
          <w:i/>
          <w:sz w:val="26"/>
          <w:szCs w:val="24"/>
        </w:rPr>
        <w:t xml:space="preserve">Nội </w:t>
      </w:r>
      <w:r w:rsidRPr="00535D07">
        <w:rPr>
          <w:rFonts w:ascii="Times New Roman" w:eastAsia="Times New Roman" w:hAnsi="Times New Roman" w:cs="Times New Roman"/>
          <w:i/>
          <w:sz w:val="26"/>
          <w:szCs w:val="24"/>
        </w:rPr>
        <w:t>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30567" w:rsidRPr="00535D07" w:rsidSect="00535D0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90DEA" w14:textId="77777777" w:rsidR="00A82CC7" w:rsidRDefault="00A82CC7">
      <w:pPr>
        <w:spacing w:line="240" w:lineRule="auto"/>
        <w:ind w:left="0" w:hanging="2"/>
      </w:pPr>
      <w:r>
        <w:separator/>
      </w:r>
    </w:p>
  </w:endnote>
  <w:endnote w:type="continuationSeparator" w:id="0">
    <w:p w14:paraId="24BFB2CF" w14:textId="77777777" w:rsidR="00A82CC7" w:rsidRDefault="00A82C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B7A83" w14:textId="77777777" w:rsidR="001204F9" w:rsidRDefault="001204F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3EF1" w14:textId="77777777" w:rsidR="00B30567" w:rsidRDefault="001204F9">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F56BE6">
      <w:rPr>
        <w:noProof/>
        <w:color w:val="000000"/>
      </w:rPr>
      <w:t>1</w:t>
    </w:r>
    <w:r>
      <w:rPr>
        <w:color w:val="000000"/>
      </w:rPr>
      <w:fldChar w:fldCharType="end"/>
    </w:r>
  </w:p>
  <w:p w14:paraId="499E76CC" w14:textId="77777777" w:rsidR="00B30567" w:rsidRDefault="00B3056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9E6A" w14:textId="77777777" w:rsidR="001204F9" w:rsidRDefault="001204F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6EF5D" w14:textId="77777777" w:rsidR="00A82CC7" w:rsidRDefault="00A82CC7">
      <w:pPr>
        <w:spacing w:line="240" w:lineRule="auto"/>
        <w:ind w:left="0" w:hanging="2"/>
      </w:pPr>
      <w:r>
        <w:separator/>
      </w:r>
    </w:p>
  </w:footnote>
  <w:footnote w:type="continuationSeparator" w:id="0">
    <w:p w14:paraId="344F3461" w14:textId="77777777" w:rsidR="00A82CC7" w:rsidRDefault="00A82C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33DF" w14:textId="77777777" w:rsidR="001204F9" w:rsidRDefault="001204F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1AC2" w14:textId="77777777" w:rsidR="001204F9" w:rsidRDefault="001204F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84E48" w14:textId="77777777" w:rsidR="001204F9" w:rsidRDefault="001204F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67"/>
    <w:rsid w:val="001204F9"/>
    <w:rsid w:val="00535D07"/>
    <w:rsid w:val="007662E4"/>
    <w:rsid w:val="0078206B"/>
    <w:rsid w:val="00A82CC7"/>
    <w:rsid w:val="00B30567"/>
    <w:rsid w:val="00F5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E0DD"/>
  <w15:docId w15:val="{15762177-D4B1-4C28-9CAC-BB8818AE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zzmn5TuYDwP0JLmsSBrxDsTkg==">CgMxLjA4AHIhMU93QWlnQTV5akQ0XzVwTnV4MDBkbWtOUzAwY213dW9X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2024-04-18T01:36:00Z</dcterms:created>
  <dcterms:modified xsi:type="dcterms:W3CDTF">2024-04-18T07:48:00Z</dcterms:modified>
</cp:coreProperties>
</file>